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85B9" w14:textId="77777777" w:rsidR="00B919D7" w:rsidRDefault="00B919D7" w:rsidP="00B9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9C675A2" wp14:editId="1D9B903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BD882" w14:textId="77777777" w:rsidR="00B919D7" w:rsidRDefault="00B919D7" w:rsidP="00B9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3DC5F3" w14:textId="77777777" w:rsidR="00B919D7" w:rsidRDefault="00B919D7" w:rsidP="00B9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DFC322" w14:textId="77777777" w:rsidR="00B919D7" w:rsidRPr="00604332" w:rsidRDefault="00B919D7" w:rsidP="00B919D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B4DD09C" w14:textId="77777777" w:rsidR="00B919D7" w:rsidRDefault="00B919D7" w:rsidP="00B919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48C1AC" w14:textId="77777777" w:rsidR="00B919D7" w:rsidRDefault="00B919D7" w:rsidP="00B919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693AA485" w14:textId="42FEF626" w:rsidR="00B919D7" w:rsidRPr="00244DFE" w:rsidRDefault="00B919D7" w:rsidP="00B919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50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1EDB6244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 метою реалізації інвестиційного проєкту будівництва вітрової електростанції загальною потужністю 1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6D011BBB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FF7EAE">
        <w:rPr>
          <w:rFonts w:ascii="Times New Roman" w:hAnsi="Times New Roman"/>
          <w:bCs/>
          <w:sz w:val="28"/>
          <w:szCs w:val="28"/>
        </w:rPr>
        <w:t>1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780944">
        <w:rPr>
          <w:rFonts w:ascii="Times New Roman" w:hAnsi="Times New Roman"/>
          <w:bCs/>
          <w:sz w:val="28"/>
          <w:szCs w:val="28"/>
        </w:rPr>
        <w:t>45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7C7D53FC" w14:textId="28569493" w:rsidR="00125FFE" w:rsidRDefault="00125FFE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 xml:space="preserve">а, орієнтовною площею 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,</w:t>
      </w:r>
      <w:r w:rsidR="00780944">
        <w:rPr>
          <w:rFonts w:ascii="Times New Roman" w:hAnsi="Times New Roman"/>
          <w:bCs/>
          <w:sz w:val="28"/>
          <w:szCs w:val="28"/>
        </w:rPr>
        <w:t>3</w:t>
      </w:r>
      <w:r w:rsidR="00FB447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2</w:t>
      </w:r>
      <w:r w:rsidR="00FB4477">
        <w:rPr>
          <w:rFonts w:ascii="Times New Roman" w:hAnsi="Times New Roman"/>
          <w:bCs/>
          <w:sz w:val="28"/>
          <w:szCs w:val="28"/>
        </w:rPr>
        <w:t>5</w:t>
      </w:r>
      <w:r w:rsidRPr="0053413C">
        <w:rPr>
          <w:rFonts w:ascii="Times New Roman" w:hAnsi="Times New Roman"/>
          <w:bCs/>
          <w:sz w:val="28"/>
          <w:szCs w:val="28"/>
        </w:rPr>
        <w:t>00:</w:t>
      </w:r>
      <w:r w:rsidR="00FB4477">
        <w:rPr>
          <w:rFonts w:ascii="Times New Roman" w:hAnsi="Times New Roman"/>
          <w:bCs/>
          <w:sz w:val="28"/>
          <w:szCs w:val="28"/>
        </w:rPr>
        <w:t>01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FB4477">
        <w:rPr>
          <w:rFonts w:ascii="Times New Roman" w:hAnsi="Times New Roman"/>
          <w:bCs/>
          <w:sz w:val="28"/>
          <w:szCs w:val="28"/>
        </w:rPr>
        <w:t>075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FB4477"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2226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FB4477" w:rsidRPr="00FB4477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2226D5F1" w14:textId="266ED852" w:rsidR="00FB4477" w:rsidRDefault="00FB4477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78094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5 га;</w:t>
      </w:r>
    </w:p>
    <w:p w14:paraId="7C1B7B91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1639F07E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5A4DA" w14:textId="77777777" w:rsidR="002E5FC3" w:rsidRDefault="002E5FC3" w:rsidP="00063119">
      <w:pPr>
        <w:spacing w:after="0" w:line="240" w:lineRule="auto"/>
      </w:pPr>
      <w:r>
        <w:separator/>
      </w:r>
    </w:p>
  </w:endnote>
  <w:endnote w:type="continuationSeparator" w:id="0">
    <w:p w14:paraId="7ABE9C13" w14:textId="77777777" w:rsidR="002E5FC3" w:rsidRDefault="002E5F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B0411" w14:textId="77777777" w:rsidR="002E5FC3" w:rsidRDefault="002E5FC3" w:rsidP="00063119">
      <w:pPr>
        <w:spacing w:after="0" w:line="240" w:lineRule="auto"/>
      </w:pPr>
      <w:r>
        <w:separator/>
      </w:r>
    </w:p>
  </w:footnote>
  <w:footnote w:type="continuationSeparator" w:id="0">
    <w:p w14:paraId="7F457FFC" w14:textId="77777777" w:rsidR="002E5FC3" w:rsidRDefault="002E5F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1399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5FC3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0C5D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944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9D7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6EEB5-3B36-4C97-B05A-2452BF3E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1880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2025-07-13T06:12:00Z</dcterms:created>
  <dcterms:modified xsi:type="dcterms:W3CDTF">2025-07-24T11:11:00Z</dcterms:modified>
</cp:coreProperties>
</file>